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54" w:rsidRDefault="00BA7486" w:rsidP="00BA7486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Итоги публичных обсуждений</w:t>
      </w:r>
      <w:r>
        <w:rPr>
          <w:rFonts w:ascii="Times New Roman" w:hAnsi="Times New Roman" w:cs="Times New Roman"/>
          <w:color w:val="auto"/>
          <w:kern w:val="36"/>
          <w:sz w:val="28"/>
          <w:szCs w:val="28"/>
        </w:rPr>
        <w:t xml:space="preserve"> результатов правоприменительной практики контрольно-надзорной деятельности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за 2019 год </w:t>
      </w:r>
    </w:p>
    <w:p w:rsidR="00BA7486" w:rsidRDefault="00BA7486" w:rsidP="00BA7486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в период 8.06.2020 по 10.06.2020 г.</w:t>
      </w:r>
    </w:p>
    <w:p w:rsidR="00D45354" w:rsidRDefault="00D45354" w:rsidP="00BA74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486" w:rsidRPr="004D535C" w:rsidRDefault="00BA7486" w:rsidP="00BA74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35C">
        <w:rPr>
          <w:rFonts w:ascii="Times New Roman" w:hAnsi="Times New Roman" w:cs="Times New Roman"/>
          <w:sz w:val="26"/>
          <w:szCs w:val="26"/>
        </w:rPr>
        <w:t>Комитет по охране объектов культурного наследия Чукотского автономного округа согласно плану публичных обсуждений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 </w:t>
      </w:r>
      <w:r w:rsidR="00260A00" w:rsidRPr="004D535C">
        <w:rPr>
          <w:rFonts w:ascii="Times New Roman" w:hAnsi="Times New Roman" w:cs="Times New Roman"/>
          <w:sz w:val="26"/>
          <w:szCs w:val="26"/>
        </w:rPr>
        <w:t>заверш</w:t>
      </w:r>
      <w:r w:rsidR="00260A00" w:rsidRPr="004D535C">
        <w:rPr>
          <w:rFonts w:ascii="Times New Roman" w:hAnsi="Times New Roman" w:cs="Times New Roman"/>
          <w:sz w:val="26"/>
          <w:szCs w:val="26"/>
        </w:rPr>
        <w:t>ил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 19.06.2020 г</w:t>
      </w:r>
      <w:r w:rsidR="00260A00" w:rsidRPr="004D535C">
        <w:rPr>
          <w:rFonts w:ascii="Times New Roman" w:hAnsi="Times New Roman" w:cs="Times New Roman"/>
          <w:sz w:val="26"/>
          <w:szCs w:val="26"/>
        </w:rPr>
        <w:t>. обсуждени</w:t>
      </w:r>
      <w:r w:rsidR="00D45354" w:rsidRPr="004D535C">
        <w:rPr>
          <w:rFonts w:ascii="Times New Roman" w:hAnsi="Times New Roman" w:cs="Times New Roman"/>
          <w:sz w:val="26"/>
          <w:szCs w:val="26"/>
        </w:rPr>
        <w:t>е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 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Доклада </w:t>
      </w:r>
      <w:r w:rsidR="00D45354" w:rsidRPr="004D535C">
        <w:rPr>
          <w:rFonts w:ascii="Times New Roman" w:hAnsi="Times New Roman" w:cs="Times New Roman"/>
          <w:sz w:val="26"/>
          <w:szCs w:val="26"/>
        </w:rPr>
        <w:t>обобщени</w:t>
      </w:r>
      <w:r w:rsidR="00D45354" w:rsidRPr="004D535C">
        <w:rPr>
          <w:rFonts w:ascii="Times New Roman" w:hAnsi="Times New Roman" w:cs="Times New Roman"/>
          <w:sz w:val="26"/>
          <w:szCs w:val="26"/>
        </w:rPr>
        <w:t>я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 за 20</w:t>
      </w:r>
      <w:r w:rsidR="004D535C" w:rsidRPr="004D535C">
        <w:rPr>
          <w:rFonts w:ascii="Times New Roman" w:hAnsi="Times New Roman" w:cs="Times New Roman"/>
          <w:sz w:val="26"/>
          <w:szCs w:val="26"/>
        </w:rPr>
        <w:t>19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 г.</w:t>
      </w:r>
      <w:r w:rsidRPr="004D535C">
        <w:rPr>
          <w:rFonts w:ascii="Times New Roman" w:hAnsi="Times New Roman" w:cs="Times New Roman"/>
          <w:sz w:val="26"/>
          <w:szCs w:val="26"/>
        </w:rPr>
        <w:t>.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 </w:t>
      </w:r>
      <w:r w:rsidR="00443F45" w:rsidRPr="004D535C">
        <w:rPr>
          <w:rFonts w:ascii="Times New Roman" w:hAnsi="Times New Roman" w:cs="Times New Roman"/>
          <w:sz w:val="26"/>
          <w:szCs w:val="26"/>
        </w:rPr>
        <w:t>М</w:t>
      </w:r>
      <w:r w:rsidRPr="004D535C">
        <w:rPr>
          <w:rFonts w:ascii="Times New Roman" w:hAnsi="Times New Roman" w:cs="Times New Roman"/>
          <w:sz w:val="26"/>
          <w:szCs w:val="26"/>
        </w:rPr>
        <w:t xml:space="preserve">ероприятия по публичным обсуждениям были проведены в установленный срок. </w:t>
      </w:r>
      <w:r w:rsidR="00443F45" w:rsidRPr="004D535C">
        <w:rPr>
          <w:rFonts w:ascii="Times New Roman" w:hAnsi="Times New Roman" w:cs="Times New Roman"/>
          <w:sz w:val="26"/>
          <w:szCs w:val="26"/>
        </w:rPr>
        <w:t xml:space="preserve">Замечаний от </w:t>
      </w:r>
      <w:r w:rsidRPr="004D535C">
        <w:rPr>
          <w:rFonts w:ascii="Times New Roman" w:hAnsi="Times New Roman" w:cs="Times New Roman"/>
          <w:sz w:val="26"/>
          <w:szCs w:val="26"/>
        </w:rPr>
        <w:t xml:space="preserve">заинтересованных лиц </w:t>
      </w:r>
      <w:r w:rsidR="00443F45" w:rsidRPr="004D535C">
        <w:rPr>
          <w:rFonts w:ascii="Times New Roman" w:hAnsi="Times New Roman" w:cs="Times New Roman"/>
          <w:sz w:val="26"/>
          <w:szCs w:val="26"/>
        </w:rPr>
        <w:t>и подконтрольных субъектов не поступало</w:t>
      </w:r>
      <w:r w:rsidRPr="004D535C">
        <w:rPr>
          <w:rFonts w:ascii="Times New Roman" w:hAnsi="Times New Roman" w:cs="Times New Roman"/>
          <w:sz w:val="26"/>
          <w:szCs w:val="26"/>
        </w:rPr>
        <w:t>.</w:t>
      </w:r>
      <w:r w:rsidR="00443F45" w:rsidRPr="004D535C">
        <w:rPr>
          <w:rFonts w:ascii="Times New Roman" w:hAnsi="Times New Roman" w:cs="Times New Roman"/>
          <w:sz w:val="26"/>
          <w:szCs w:val="26"/>
        </w:rPr>
        <w:t xml:space="preserve"> </w:t>
      </w:r>
      <w:r w:rsidR="008E7B06" w:rsidRPr="004D535C">
        <w:rPr>
          <w:rFonts w:ascii="Times New Roman" w:hAnsi="Times New Roman" w:cs="Times New Roman"/>
          <w:sz w:val="26"/>
          <w:szCs w:val="26"/>
        </w:rPr>
        <w:t xml:space="preserve">По 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запросу </w:t>
      </w:r>
      <w:r w:rsidR="008E7B06" w:rsidRPr="004D535C">
        <w:rPr>
          <w:rFonts w:ascii="Times New Roman" w:hAnsi="Times New Roman" w:cs="Times New Roman"/>
          <w:sz w:val="26"/>
          <w:szCs w:val="26"/>
        </w:rPr>
        <w:t>одн</w:t>
      </w:r>
      <w:r w:rsidR="00260A00" w:rsidRPr="004D535C">
        <w:rPr>
          <w:rFonts w:ascii="Times New Roman" w:hAnsi="Times New Roman" w:cs="Times New Roman"/>
          <w:sz w:val="26"/>
          <w:szCs w:val="26"/>
        </w:rPr>
        <w:t>ого</w:t>
      </w:r>
      <w:r w:rsidR="008E7B06" w:rsidRPr="004D535C">
        <w:rPr>
          <w:rFonts w:ascii="Times New Roman" w:hAnsi="Times New Roman" w:cs="Times New Roman"/>
          <w:sz w:val="26"/>
          <w:szCs w:val="26"/>
        </w:rPr>
        <w:t xml:space="preserve"> из подконтрольных субъектов проведен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а разъяснительная работа 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в форме дистанционного </w:t>
      </w:r>
      <w:r w:rsidR="008E7B06" w:rsidRPr="004D535C">
        <w:rPr>
          <w:rFonts w:ascii="Times New Roman" w:hAnsi="Times New Roman" w:cs="Times New Roman"/>
          <w:sz w:val="26"/>
          <w:szCs w:val="26"/>
        </w:rPr>
        <w:t>обсуждени</w:t>
      </w:r>
      <w:r w:rsidR="00D45354" w:rsidRPr="004D535C">
        <w:rPr>
          <w:rFonts w:ascii="Times New Roman" w:hAnsi="Times New Roman" w:cs="Times New Roman"/>
          <w:sz w:val="26"/>
          <w:szCs w:val="26"/>
        </w:rPr>
        <w:t>я,</w:t>
      </w:r>
      <w:r w:rsidR="008E7B06" w:rsidRPr="004D535C">
        <w:rPr>
          <w:rFonts w:ascii="Times New Roman" w:hAnsi="Times New Roman" w:cs="Times New Roman"/>
          <w:sz w:val="26"/>
          <w:szCs w:val="26"/>
        </w:rPr>
        <w:t xml:space="preserve"> </w:t>
      </w:r>
      <w:r w:rsidR="00D45354" w:rsidRPr="004D535C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8E7B06" w:rsidRPr="004D535C">
        <w:rPr>
          <w:rFonts w:ascii="Times New Roman" w:hAnsi="Times New Roman" w:cs="Times New Roman"/>
          <w:sz w:val="26"/>
          <w:szCs w:val="26"/>
        </w:rPr>
        <w:t xml:space="preserve">проведения мероприятий </w:t>
      </w:r>
      <w:r w:rsidR="00260A00" w:rsidRPr="004D535C">
        <w:rPr>
          <w:rFonts w:ascii="Times New Roman" w:hAnsi="Times New Roman" w:cs="Times New Roman"/>
          <w:sz w:val="26"/>
          <w:szCs w:val="26"/>
        </w:rPr>
        <w:t xml:space="preserve">по устранению нарушений в части </w:t>
      </w:r>
      <w:r w:rsidR="008E7B06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постановк</w:t>
      </w:r>
      <w:r w:rsidR="00260A00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и</w:t>
      </w:r>
      <w:r w:rsidR="008E7B06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 xml:space="preserve"> на учет в органе, осуществляющем государственную регистрацию прав на недвижимое имущество, в качестве бесхозяйного недвижимого имущества объектов культурного наследия</w:t>
      </w:r>
      <w:r w:rsidR="00260A00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.</w:t>
      </w:r>
      <w:r w:rsidR="00D45354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 xml:space="preserve"> Комитет</w:t>
      </w:r>
      <w:r w:rsidR="004D535C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ом</w:t>
      </w:r>
      <w:r w:rsidR="00D45354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 xml:space="preserve"> по охране объектов культурного наследия Чукотского автономного округа </w:t>
      </w:r>
      <w:r w:rsidR="004D535C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в</w:t>
      </w:r>
      <w:r w:rsidR="004D535C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 xml:space="preserve"> адрес подконтрольных субъектов направлены </w:t>
      </w:r>
      <w:r w:rsidR="00D45354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 xml:space="preserve">информационные письма </w:t>
      </w:r>
      <w:r w:rsidR="00260A00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(исх. от 10.0</w:t>
      </w:r>
      <w:bookmarkStart w:id="0" w:name="_GoBack"/>
      <w:bookmarkEnd w:id="0"/>
      <w:r w:rsidR="00260A00" w:rsidRPr="004D535C">
        <w:rPr>
          <w:rFonts w:ascii="Times New Roman" w:eastAsia="Calibri" w:hAnsi="Times New Roman" w:cs="Times New Roman"/>
          <w:bCs/>
          <w:color w:val="020C22"/>
          <w:sz w:val="26"/>
          <w:szCs w:val="26"/>
          <w:shd w:val="clear" w:color="auto" w:fill="F8F8F8"/>
        </w:rPr>
        <w:t>6.2020 № 01-15/342 , исх. от 11.06.2020 № 01-15/348)</w:t>
      </w:r>
      <w:r w:rsidR="008E7B06" w:rsidRPr="004D5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B06" w:rsidRDefault="008E7B06" w:rsidP="00BA74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8E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B"/>
    <w:rsid w:val="00260A00"/>
    <w:rsid w:val="00443F45"/>
    <w:rsid w:val="0047342B"/>
    <w:rsid w:val="004D535C"/>
    <w:rsid w:val="00807942"/>
    <w:rsid w:val="008E7B06"/>
    <w:rsid w:val="00BA7486"/>
    <w:rsid w:val="00D4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6"/>
  </w:style>
  <w:style w:type="paragraph" w:styleId="1">
    <w:name w:val="heading 1"/>
    <w:basedOn w:val="a"/>
    <w:next w:val="a"/>
    <w:link w:val="10"/>
    <w:uiPriority w:val="99"/>
    <w:qFormat/>
    <w:rsid w:val="00BA74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4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6"/>
  </w:style>
  <w:style w:type="paragraph" w:styleId="1">
    <w:name w:val="heading 1"/>
    <w:basedOn w:val="a"/>
    <w:next w:val="a"/>
    <w:link w:val="10"/>
    <w:uiPriority w:val="99"/>
    <w:qFormat/>
    <w:rsid w:val="00BA74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74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3</cp:revision>
  <dcterms:created xsi:type="dcterms:W3CDTF">2020-07-02T04:16:00Z</dcterms:created>
  <dcterms:modified xsi:type="dcterms:W3CDTF">2020-07-02T05:04:00Z</dcterms:modified>
</cp:coreProperties>
</file>